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935" w:rsidRDefault="00595935" w:rsidP="0018380E">
      <w:pPr>
        <w:shd w:val="clear" w:color="auto" w:fill="FFFFFF"/>
        <w:spacing w:before="300"/>
        <w:jc w:val="center"/>
        <w:rPr>
          <w:rFonts w:asciiTheme="majorHAnsi" w:hAnsiTheme="majorHAnsi" w:cs="Arial"/>
          <w:b/>
          <w:color w:val="000000"/>
          <w:sz w:val="24"/>
          <w:szCs w:val="24"/>
          <w:u w:val="single"/>
        </w:rPr>
      </w:pPr>
      <w:r>
        <w:rPr>
          <w:rFonts w:asciiTheme="majorHAnsi" w:hAnsiTheme="majorHAnsi" w:cs="Arial"/>
          <w:b/>
          <w:noProof/>
          <w:color w:val="000000"/>
          <w:sz w:val="24"/>
          <w:szCs w:val="24"/>
          <w:u w:val="single"/>
          <w:lang w:eastAsia="fr-FR"/>
        </w:rPr>
        <mc:AlternateContent>
          <mc:Choice Requires="wps">
            <w:drawing>
              <wp:anchor distT="0" distB="0" distL="114300" distR="114300" simplePos="0" relativeHeight="251659264" behindDoc="0" locked="0" layoutInCell="1" allowOverlap="1" wp14:anchorId="1091588E" wp14:editId="32FEF71C">
                <wp:simplePos x="0" y="0"/>
                <wp:positionH relativeFrom="column">
                  <wp:posOffset>-352425</wp:posOffset>
                </wp:positionH>
                <wp:positionV relativeFrom="paragraph">
                  <wp:posOffset>-4445</wp:posOffset>
                </wp:positionV>
                <wp:extent cx="1905000" cy="1047750"/>
                <wp:effectExtent l="0" t="0" r="0" b="0"/>
                <wp:wrapNone/>
                <wp:docPr id="4" name="Rectangle 4"/>
                <wp:cNvGraphicFramePr/>
                <a:graphic xmlns:a="http://schemas.openxmlformats.org/drawingml/2006/main">
                  <a:graphicData uri="http://schemas.microsoft.com/office/word/2010/wordprocessingShape">
                    <wps:wsp>
                      <wps:cNvSpPr/>
                      <wps:spPr>
                        <a:xfrm>
                          <a:off x="0" y="0"/>
                          <a:ext cx="1905000" cy="1047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5935" w:rsidRDefault="00595935" w:rsidP="00595935">
                            <w:pPr>
                              <w:jc w:val="center"/>
                            </w:pPr>
                            <w:r>
                              <w:rPr>
                                <w:noProof/>
                                <w:lang w:eastAsia="fr-FR"/>
                              </w:rPr>
                              <w:drawing>
                                <wp:inline distT="0" distB="0" distL="0" distR="0" wp14:anchorId="0CDBA92F" wp14:editId="61F61829">
                                  <wp:extent cx="1660329" cy="8858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2058" cy="8974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27.75pt;margin-top:-.35pt;width:150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" filled="f" stroked="f" strokeweight="2pt">
                <v:textbox>
                  <w:txbxContent>
                    <w:p w:rsidR="00595935" w:rsidRDefault="00595935" w:rsidP="00595935">
                      <w:pPr>
                        <w:jc w:val="center"/>
                      </w:pPr>
                      <w:r>
                        <w:rPr>
                          <w:noProof/>
                          <w:lang w:eastAsia="fr-FR"/>
                        </w:rPr>
                        <w:drawing>
                          <wp:inline distT="0" distB="0" distL="0" distR="0" wp14:anchorId="0CDBA92F" wp14:editId="61F61829">
                            <wp:extent cx="1660329" cy="8858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2058" cy="897418"/>
                                    </a:xfrm>
                                    <a:prstGeom prst="rect">
                                      <a:avLst/>
                                    </a:prstGeom>
                                    <a:noFill/>
                                    <a:ln>
                                      <a:noFill/>
                                    </a:ln>
                                  </pic:spPr>
                                </pic:pic>
                              </a:graphicData>
                            </a:graphic>
                          </wp:inline>
                        </w:drawing>
                      </w:r>
                    </w:p>
                  </w:txbxContent>
                </v:textbox>
              </v:rect>
            </w:pict>
          </mc:Fallback>
        </mc:AlternateContent>
      </w:r>
      <w:r>
        <w:rPr>
          <w:rFonts w:asciiTheme="majorHAnsi" w:hAnsiTheme="majorHAnsi" w:cs="Arial"/>
          <w:b/>
          <w:noProof/>
          <w:color w:val="000000"/>
          <w:sz w:val="24"/>
          <w:szCs w:val="24"/>
          <w:u w:val="single"/>
          <w:lang w:eastAsia="fr-FR"/>
        </w:rPr>
        <mc:AlternateContent>
          <mc:Choice Requires="wps">
            <w:drawing>
              <wp:anchor distT="0" distB="0" distL="114300" distR="114300" simplePos="0" relativeHeight="251661312" behindDoc="0" locked="0" layoutInCell="1" allowOverlap="1" wp14:anchorId="7FA97688" wp14:editId="23352FBA">
                <wp:simplePos x="0" y="0"/>
                <wp:positionH relativeFrom="column">
                  <wp:posOffset>6038850</wp:posOffset>
                </wp:positionH>
                <wp:positionV relativeFrom="paragraph">
                  <wp:posOffset>4445</wp:posOffset>
                </wp:positionV>
                <wp:extent cx="904875" cy="828675"/>
                <wp:effectExtent l="0" t="0" r="0" b="0"/>
                <wp:wrapNone/>
                <wp:docPr id="5" name="Rectangle 5"/>
                <wp:cNvGraphicFramePr/>
                <a:graphic xmlns:a="http://schemas.openxmlformats.org/drawingml/2006/main">
                  <a:graphicData uri="http://schemas.microsoft.com/office/word/2010/wordprocessingShape">
                    <wps:wsp>
                      <wps:cNvSpPr/>
                      <wps:spPr>
                        <a:xfrm>
                          <a:off x="0" y="0"/>
                          <a:ext cx="904875" cy="828675"/>
                        </a:xfrm>
                        <a:prstGeom prst="rect">
                          <a:avLst/>
                        </a:prstGeom>
                        <a:noFill/>
                        <a:ln w="25400" cap="flat" cmpd="sng" algn="ctr">
                          <a:noFill/>
                          <a:prstDash val="solid"/>
                        </a:ln>
                        <a:effectLst/>
                      </wps:spPr>
                      <wps:txbx>
                        <w:txbxContent>
                          <w:p w:rsidR="00595935" w:rsidRDefault="00595935" w:rsidP="00595935">
                            <w:pPr>
                              <w:jc w:val="center"/>
                            </w:pPr>
                            <w:r>
                              <w:rPr>
                                <w:noProof/>
                                <w:lang w:eastAsia="fr-FR"/>
                              </w:rPr>
                              <w:drawing>
                                <wp:inline distT="0" distB="0" distL="0" distR="0" wp14:anchorId="634D34A2" wp14:editId="23E9121B">
                                  <wp:extent cx="514350" cy="660454"/>
                                  <wp:effectExtent l="0" t="0" r="0" b="6350"/>
                                  <wp:docPr id="7" name="Image 7" descr="C:\Users\AZINCOTTS\Desktop\LOGO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ZINCOTTS\Desktop\LOGO P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717" cy="66862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475.5pt;margin-top:.35pt;width:71.2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" filled="f" stroked="f" strokeweight="2pt">
                <v:textbox>
                  <w:txbxContent>
                    <w:p w:rsidR="00595935" w:rsidRDefault="00595935" w:rsidP="00595935">
                      <w:pPr>
                        <w:jc w:val="center"/>
                      </w:pPr>
                      <w:r>
                        <w:rPr>
                          <w:noProof/>
                          <w:lang w:eastAsia="fr-FR"/>
                        </w:rPr>
                        <w:drawing>
                          <wp:inline distT="0" distB="0" distL="0" distR="0" wp14:anchorId="634D34A2" wp14:editId="23E9121B">
                            <wp:extent cx="514350" cy="660454"/>
                            <wp:effectExtent l="0" t="0" r="0" b="6350"/>
                            <wp:docPr id="7" name="Image 7" descr="C:\Users\AZINCOTTS\Desktop\LOGO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ZINCOTTS\Desktop\LOGO P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0717" cy="668629"/>
                                    </a:xfrm>
                                    <a:prstGeom prst="rect">
                                      <a:avLst/>
                                    </a:prstGeom>
                                    <a:noFill/>
                                    <a:ln>
                                      <a:noFill/>
                                    </a:ln>
                                  </pic:spPr>
                                </pic:pic>
                              </a:graphicData>
                            </a:graphic>
                          </wp:inline>
                        </w:drawing>
                      </w:r>
                    </w:p>
                  </w:txbxContent>
                </v:textbox>
              </v:rect>
            </w:pict>
          </mc:Fallback>
        </mc:AlternateContent>
      </w:r>
    </w:p>
    <w:p w:rsidR="00595935" w:rsidRDefault="004E6EDF" w:rsidP="0018380E">
      <w:pPr>
        <w:shd w:val="clear" w:color="auto" w:fill="FFFFFF"/>
        <w:spacing w:before="300"/>
        <w:jc w:val="center"/>
        <w:rPr>
          <w:rFonts w:asciiTheme="majorHAnsi" w:hAnsiTheme="majorHAnsi" w:cs="Arial"/>
          <w:b/>
          <w:color w:val="000000"/>
          <w:sz w:val="24"/>
          <w:szCs w:val="24"/>
          <w:u w:val="single"/>
        </w:rPr>
      </w:pPr>
      <w:r>
        <w:rPr>
          <w:rFonts w:asciiTheme="majorHAnsi" w:hAnsiTheme="majorHAnsi" w:cs="Arial"/>
          <w:b/>
          <w:noProof/>
          <w:color w:val="000000"/>
          <w:sz w:val="24"/>
          <w:szCs w:val="24"/>
          <w:u w:val="single"/>
          <w:lang w:eastAsia="fr-FR"/>
        </w:rPr>
        <mc:AlternateContent>
          <mc:Choice Requires="wps">
            <w:drawing>
              <wp:anchor distT="0" distB="0" distL="114300" distR="114300" simplePos="0" relativeHeight="251662336" behindDoc="0" locked="0" layoutInCell="1" allowOverlap="1" wp14:anchorId="615F0099" wp14:editId="14A6D895">
                <wp:simplePos x="0" y="0"/>
                <wp:positionH relativeFrom="column">
                  <wp:posOffset>551815</wp:posOffset>
                </wp:positionH>
                <wp:positionV relativeFrom="paragraph">
                  <wp:posOffset>291465</wp:posOffset>
                </wp:positionV>
                <wp:extent cx="5972175" cy="542925"/>
                <wp:effectExtent l="0" t="0" r="0" b="0"/>
                <wp:wrapNone/>
                <wp:docPr id="8" name="Rectangle 8"/>
                <wp:cNvGraphicFramePr/>
                <a:graphic xmlns:a="http://schemas.openxmlformats.org/drawingml/2006/main">
                  <a:graphicData uri="http://schemas.microsoft.com/office/word/2010/wordprocessingShape">
                    <wps:wsp>
                      <wps:cNvSpPr/>
                      <wps:spPr>
                        <a:xfrm>
                          <a:off x="0" y="0"/>
                          <a:ext cx="5972175" cy="542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5935" w:rsidRPr="0018380E" w:rsidRDefault="00595935" w:rsidP="00595935">
                            <w:pPr>
                              <w:shd w:val="clear" w:color="auto" w:fill="FFFFFF" w:themeFill="background1"/>
                              <w:spacing w:before="300"/>
                              <w:jc w:val="center"/>
                              <w:rPr>
                                <w:rFonts w:asciiTheme="majorHAnsi" w:hAnsiTheme="majorHAnsi" w:cs="Arial"/>
                                <w:b/>
                                <w:color w:val="000000"/>
                                <w:sz w:val="24"/>
                                <w:szCs w:val="24"/>
                                <w:u w:val="single"/>
                              </w:rPr>
                            </w:pPr>
                            <w:r w:rsidRPr="00595935">
                              <w:rPr>
                                <w:rFonts w:asciiTheme="majorHAnsi" w:hAnsiTheme="majorHAnsi" w:cs="Arial"/>
                                <w:b/>
                                <w:color w:val="000000"/>
                                <w:sz w:val="30"/>
                                <w:szCs w:val="30"/>
                                <w:u w:val="single"/>
                                <w:shd w:val="clear" w:color="auto" w:fill="FFFFFF" w:themeFill="background1"/>
                              </w:rPr>
                              <w:t>Vous souscrivez au dispositif « Opération Tranquillité</w:t>
                            </w:r>
                            <w:r w:rsidRPr="0018380E">
                              <w:rPr>
                                <w:rFonts w:asciiTheme="majorHAnsi" w:hAnsiTheme="majorHAnsi" w:cs="Arial"/>
                                <w:b/>
                                <w:color w:val="000000"/>
                                <w:sz w:val="24"/>
                                <w:szCs w:val="24"/>
                                <w:u w:val="single"/>
                              </w:rPr>
                              <w:t xml:space="preserve"> </w:t>
                            </w:r>
                            <w:r w:rsidRPr="00595935">
                              <w:rPr>
                                <w:rFonts w:asciiTheme="majorHAnsi" w:hAnsiTheme="majorHAnsi" w:cs="Arial"/>
                                <w:b/>
                                <w:color w:val="000000"/>
                                <w:sz w:val="30"/>
                                <w:szCs w:val="30"/>
                                <w:u w:val="single"/>
                              </w:rPr>
                              <w:t>Vacances »</w:t>
                            </w:r>
                            <w:r w:rsidRPr="006D0528">
                              <w:rPr>
                                <w:rFonts w:asciiTheme="majorHAnsi" w:hAnsiTheme="majorHAnsi" w:cs="Arial"/>
                                <w:b/>
                                <w:noProof/>
                                <w:color w:val="000000"/>
                                <w:sz w:val="24"/>
                                <w:szCs w:val="24"/>
                                <w:u w:val="single"/>
                                <w:lang w:eastAsia="fr-FR"/>
                              </w:rPr>
                              <w:t xml:space="preserve"> </w:t>
                            </w:r>
                          </w:p>
                          <w:p w:rsidR="00595935" w:rsidRDefault="00595935" w:rsidP="005959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43.45pt;margin-top:22.95pt;width:470.2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" filled="f" stroked="f" strokeweight="2pt">
                <v:textbox>
                  <w:txbxContent>
                    <w:p w:rsidR="00595935" w:rsidRPr="0018380E" w:rsidRDefault="00595935" w:rsidP="00595935">
                      <w:pPr>
                        <w:shd w:val="clear" w:color="auto" w:fill="FFFFFF" w:themeFill="background1"/>
                        <w:spacing w:before="300"/>
                        <w:jc w:val="center"/>
                        <w:rPr>
                          <w:rFonts w:asciiTheme="majorHAnsi" w:hAnsiTheme="majorHAnsi" w:cs="Arial"/>
                          <w:b/>
                          <w:color w:val="000000"/>
                          <w:sz w:val="24"/>
                          <w:szCs w:val="24"/>
                          <w:u w:val="single"/>
                        </w:rPr>
                      </w:pPr>
                      <w:r w:rsidRPr="00595935">
                        <w:rPr>
                          <w:rFonts w:asciiTheme="majorHAnsi" w:hAnsiTheme="majorHAnsi" w:cs="Arial"/>
                          <w:b/>
                          <w:color w:val="000000"/>
                          <w:sz w:val="30"/>
                          <w:szCs w:val="30"/>
                          <w:u w:val="single"/>
                          <w:shd w:val="clear" w:color="auto" w:fill="FFFFFF" w:themeFill="background1"/>
                        </w:rPr>
                        <w:t>Vous souscrivez au dispositif « Opération Tranquillité</w:t>
                      </w:r>
                      <w:r w:rsidRPr="0018380E">
                        <w:rPr>
                          <w:rFonts w:asciiTheme="majorHAnsi" w:hAnsiTheme="majorHAnsi" w:cs="Arial"/>
                          <w:b/>
                          <w:color w:val="000000"/>
                          <w:sz w:val="24"/>
                          <w:szCs w:val="24"/>
                          <w:u w:val="single"/>
                        </w:rPr>
                        <w:t xml:space="preserve"> </w:t>
                      </w:r>
                      <w:r w:rsidRPr="00595935">
                        <w:rPr>
                          <w:rFonts w:asciiTheme="majorHAnsi" w:hAnsiTheme="majorHAnsi" w:cs="Arial"/>
                          <w:b/>
                          <w:color w:val="000000"/>
                          <w:sz w:val="30"/>
                          <w:szCs w:val="30"/>
                          <w:u w:val="single"/>
                        </w:rPr>
                        <w:t>Vacances »</w:t>
                      </w:r>
                      <w:r w:rsidRPr="006D0528">
                        <w:rPr>
                          <w:rFonts w:asciiTheme="majorHAnsi" w:hAnsiTheme="majorHAnsi" w:cs="Arial"/>
                          <w:b/>
                          <w:noProof/>
                          <w:color w:val="000000"/>
                          <w:sz w:val="24"/>
                          <w:szCs w:val="24"/>
                          <w:u w:val="single"/>
                          <w:lang w:eastAsia="fr-FR"/>
                        </w:rPr>
                        <w:t xml:space="preserve"> </w:t>
                      </w:r>
                    </w:p>
                    <w:p w:rsidR="00595935" w:rsidRDefault="00595935" w:rsidP="00595935">
                      <w:pPr>
                        <w:jc w:val="center"/>
                      </w:pPr>
                    </w:p>
                  </w:txbxContent>
                </v:textbox>
              </v:rect>
            </w:pict>
          </mc:Fallback>
        </mc:AlternateContent>
      </w:r>
    </w:p>
    <w:p w:rsidR="00595935" w:rsidRDefault="00595935" w:rsidP="0089531F">
      <w:pPr>
        <w:shd w:val="clear" w:color="auto" w:fill="FFFFFF"/>
        <w:spacing w:before="300"/>
        <w:jc w:val="both"/>
        <w:rPr>
          <w:rFonts w:asciiTheme="majorHAnsi" w:hAnsiTheme="majorHAnsi" w:cs="Arial"/>
          <w:color w:val="000000"/>
          <w:sz w:val="24"/>
          <w:szCs w:val="24"/>
        </w:rPr>
      </w:pPr>
    </w:p>
    <w:p w:rsidR="0018380E" w:rsidRDefault="0018380E" w:rsidP="0089531F">
      <w:pPr>
        <w:shd w:val="clear" w:color="auto" w:fill="FFFFFF"/>
        <w:spacing w:before="300"/>
        <w:jc w:val="both"/>
        <w:rPr>
          <w:rFonts w:asciiTheme="majorHAnsi" w:hAnsiTheme="majorHAnsi" w:cs="Arial"/>
          <w:color w:val="000000"/>
          <w:sz w:val="24"/>
          <w:szCs w:val="24"/>
        </w:rPr>
      </w:pPr>
      <w:r w:rsidRPr="0018380E">
        <w:rPr>
          <w:rFonts w:asciiTheme="majorHAnsi" w:hAnsiTheme="majorHAnsi" w:cs="Arial"/>
          <w:color w:val="000000"/>
          <w:sz w:val="24"/>
          <w:szCs w:val="24"/>
        </w:rPr>
        <w:t>Le service de la Police Municipale de Bry-sur-Marne vous remercie de votre confiance et vous assure que des passages seront effectués régulièrement durant votre absence et que vous serez immédiatement avisé</w:t>
      </w:r>
      <w:r w:rsidR="00196ACD">
        <w:rPr>
          <w:rFonts w:asciiTheme="majorHAnsi" w:hAnsiTheme="majorHAnsi" w:cs="Arial"/>
          <w:color w:val="000000"/>
          <w:sz w:val="24"/>
          <w:szCs w:val="24"/>
        </w:rPr>
        <w:t>(e)(s)</w:t>
      </w:r>
      <w:r w:rsidRPr="0018380E">
        <w:rPr>
          <w:rFonts w:asciiTheme="majorHAnsi" w:hAnsiTheme="majorHAnsi" w:cs="Arial"/>
          <w:color w:val="000000"/>
          <w:sz w:val="24"/>
          <w:szCs w:val="24"/>
        </w:rPr>
        <w:t xml:space="preserve"> en cas d’anomalie constatée.</w:t>
      </w:r>
    </w:p>
    <w:p w:rsidR="00595935" w:rsidRPr="0018380E" w:rsidRDefault="00595935" w:rsidP="0089531F">
      <w:pPr>
        <w:shd w:val="clear" w:color="auto" w:fill="FFFFFF"/>
        <w:spacing w:before="300"/>
        <w:jc w:val="both"/>
        <w:rPr>
          <w:rFonts w:asciiTheme="majorHAnsi" w:hAnsiTheme="majorHAnsi" w:cs="Arial"/>
          <w:color w:val="000000"/>
          <w:sz w:val="24"/>
          <w:szCs w:val="24"/>
        </w:rPr>
      </w:pPr>
      <w:r>
        <w:rPr>
          <w:rFonts w:asciiTheme="majorHAnsi" w:hAnsiTheme="majorHAnsi" w:cs="Arial"/>
          <w:color w:val="000000"/>
          <w:sz w:val="24"/>
          <w:szCs w:val="24"/>
        </w:rPr>
        <w:t>Si vous avez été alerté</w:t>
      </w:r>
      <w:r w:rsidR="00196ACD">
        <w:rPr>
          <w:rFonts w:asciiTheme="majorHAnsi" w:hAnsiTheme="majorHAnsi" w:cs="Arial"/>
          <w:color w:val="000000"/>
          <w:sz w:val="24"/>
          <w:szCs w:val="24"/>
        </w:rPr>
        <w:t>(e)</w:t>
      </w:r>
      <w:bookmarkStart w:id="0" w:name="_GoBack"/>
      <w:bookmarkEnd w:id="0"/>
      <w:r w:rsidR="00196ACD">
        <w:rPr>
          <w:rFonts w:asciiTheme="majorHAnsi" w:hAnsiTheme="majorHAnsi" w:cs="Arial"/>
          <w:color w:val="000000"/>
          <w:sz w:val="24"/>
          <w:szCs w:val="24"/>
        </w:rPr>
        <w:t>(s)</w:t>
      </w:r>
      <w:r>
        <w:rPr>
          <w:rFonts w:asciiTheme="majorHAnsi" w:hAnsiTheme="majorHAnsi" w:cs="Arial"/>
          <w:color w:val="000000"/>
          <w:sz w:val="24"/>
          <w:szCs w:val="24"/>
        </w:rPr>
        <w:t xml:space="preserve"> d’un fait suspect par un proche ou le voisinage, orientez ce dernier auprès de notre service afin que nous soyons avisés sans délai et permettre ainsi une intervention de nos agents, de manière réactive.</w:t>
      </w:r>
    </w:p>
    <w:p w:rsidR="00595935" w:rsidRDefault="0018380E" w:rsidP="00595935">
      <w:pPr>
        <w:shd w:val="clear" w:color="auto" w:fill="FFFFFF"/>
        <w:spacing w:before="300"/>
        <w:jc w:val="both"/>
        <w:rPr>
          <w:rFonts w:asciiTheme="majorHAnsi" w:hAnsiTheme="majorHAnsi" w:cs="Arial"/>
          <w:color w:val="000000"/>
          <w:sz w:val="24"/>
          <w:szCs w:val="24"/>
        </w:rPr>
      </w:pPr>
      <w:r w:rsidRPr="0018380E">
        <w:rPr>
          <w:rFonts w:asciiTheme="majorHAnsi" w:hAnsiTheme="majorHAnsi" w:cs="Arial"/>
          <w:color w:val="000000"/>
          <w:sz w:val="24"/>
          <w:szCs w:val="24"/>
        </w:rPr>
        <w:t xml:space="preserve">Si vous effectuez un retour anticipé, n’hésitez pas à nous contacter </w:t>
      </w:r>
      <w:r w:rsidR="00595935" w:rsidRPr="0018380E">
        <w:rPr>
          <w:rFonts w:asciiTheme="majorHAnsi" w:hAnsiTheme="majorHAnsi" w:cs="Arial"/>
          <w:color w:val="000000"/>
          <w:sz w:val="24"/>
          <w:szCs w:val="24"/>
        </w:rPr>
        <w:t>pour nous le signaler.</w:t>
      </w:r>
    </w:p>
    <w:p w:rsidR="0018380E" w:rsidRDefault="0089531F" w:rsidP="00595935">
      <w:pPr>
        <w:shd w:val="clear" w:color="auto" w:fill="FFFFFF"/>
        <w:spacing w:before="300"/>
        <w:jc w:val="center"/>
        <w:rPr>
          <w:rFonts w:ascii="Arial" w:hAnsi="Arial" w:cs="Arial"/>
          <w:i/>
          <w:iCs/>
          <w:color w:val="1F497D"/>
          <w:sz w:val="20"/>
          <w:szCs w:val="20"/>
        </w:rPr>
      </w:pPr>
      <w:r w:rsidRPr="0018380E">
        <w:rPr>
          <w:rFonts w:ascii="Arial" w:hAnsi="Arial" w:cs="Arial"/>
          <w:b/>
          <w:bCs/>
          <w:i/>
          <w:iCs/>
          <w:color w:val="355689"/>
          <w:sz w:val="24"/>
          <w:szCs w:val="24"/>
          <w:u w:val="single"/>
        </w:rPr>
        <w:t>Quelques conseils :</w:t>
      </w:r>
    </w:p>
    <w:p w:rsidR="0089531F" w:rsidRDefault="0089531F" w:rsidP="0018380E">
      <w:pPr>
        <w:shd w:val="clear" w:color="auto" w:fill="FFFFFF"/>
        <w:spacing w:after="0" w:line="240" w:lineRule="auto"/>
        <w:jc w:val="both"/>
        <w:rPr>
          <w:rFonts w:ascii="Arial" w:hAnsi="Arial" w:cs="Arial"/>
          <w:i/>
          <w:iCs/>
          <w:color w:val="1F497D"/>
          <w:sz w:val="20"/>
          <w:szCs w:val="20"/>
        </w:rPr>
      </w:pPr>
      <w:r>
        <w:rPr>
          <w:rFonts w:ascii="Arial" w:hAnsi="Arial" w:cs="Arial"/>
          <w:i/>
          <w:iCs/>
          <w:color w:val="1F497D"/>
          <w:sz w:val="20"/>
          <w:szCs w:val="20"/>
        </w:rPr>
        <w:t>- Ne pas indiquer vos dates de départ de votre domicile sur les réseaux sociaux ou à toute personne, sauf celles de confiance.</w:t>
      </w:r>
    </w:p>
    <w:p w:rsidR="0089531F" w:rsidRDefault="0089531F" w:rsidP="0018380E">
      <w:pPr>
        <w:shd w:val="clear" w:color="auto" w:fill="FFFFFF"/>
        <w:spacing w:after="0" w:line="240" w:lineRule="auto"/>
        <w:jc w:val="both"/>
        <w:rPr>
          <w:rFonts w:ascii="Arial" w:hAnsi="Arial" w:cs="Arial"/>
          <w:i/>
          <w:iCs/>
          <w:color w:val="1F497D"/>
          <w:sz w:val="20"/>
          <w:szCs w:val="20"/>
        </w:rPr>
      </w:pPr>
    </w:p>
    <w:p w:rsidR="0089531F" w:rsidRDefault="0089531F" w:rsidP="0018380E">
      <w:pPr>
        <w:shd w:val="clear" w:color="auto" w:fill="FFFFFF"/>
        <w:spacing w:after="0" w:line="240" w:lineRule="auto"/>
        <w:jc w:val="both"/>
        <w:rPr>
          <w:rFonts w:ascii="Arial" w:hAnsi="Arial" w:cs="Arial"/>
          <w:i/>
          <w:iCs/>
          <w:color w:val="1F497D"/>
          <w:sz w:val="20"/>
          <w:szCs w:val="20"/>
        </w:rPr>
      </w:pPr>
      <w:r>
        <w:rPr>
          <w:rFonts w:ascii="Arial" w:hAnsi="Arial" w:cs="Arial"/>
          <w:i/>
          <w:iCs/>
          <w:color w:val="1F497D"/>
          <w:sz w:val="20"/>
          <w:szCs w:val="20"/>
        </w:rPr>
        <w:t xml:space="preserve">- Ne pas laisser le courrier trop longtemps dans votre boîte aux lettres. </w:t>
      </w:r>
    </w:p>
    <w:p w:rsidR="0089531F" w:rsidRDefault="0089531F" w:rsidP="0018380E">
      <w:pPr>
        <w:shd w:val="clear" w:color="auto" w:fill="FFFFFF"/>
        <w:spacing w:after="0" w:line="240" w:lineRule="auto"/>
        <w:jc w:val="both"/>
        <w:rPr>
          <w:rFonts w:ascii="Arial" w:hAnsi="Arial" w:cs="Arial"/>
          <w:i/>
          <w:iCs/>
          <w:color w:val="1F497D"/>
          <w:sz w:val="20"/>
          <w:szCs w:val="20"/>
        </w:rPr>
      </w:pPr>
      <w:r>
        <w:rPr>
          <w:rFonts w:ascii="Arial" w:hAnsi="Arial" w:cs="Arial"/>
          <w:i/>
          <w:iCs/>
          <w:color w:val="1F497D"/>
          <w:sz w:val="20"/>
          <w:szCs w:val="20"/>
        </w:rPr>
        <w:t xml:space="preserve">Si vous en avez la possibilité, désignez une personne de confiance qui pourrait, pendant votre absence, relever le courrier à votre place afin de ne pas éveiller les soupçons par une boîte débordant de lettres, colis et autres publicités. </w:t>
      </w:r>
    </w:p>
    <w:p w:rsidR="0018380E" w:rsidRDefault="0089531F" w:rsidP="0018380E">
      <w:pPr>
        <w:shd w:val="clear" w:color="auto" w:fill="FFFFFF"/>
        <w:spacing w:after="0" w:line="240" w:lineRule="auto"/>
        <w:jc w:val="both"/>
        <w:rPr>
          <w:rFonts w:ascii="Arial" w:hAnsi="Arial" w:cs="Arial"/>
          <w:i/>
          <w:iCs/>
          <w:color w:val="1F497D"/>
          <w:sz w:val="20"/>
          <w:szCs w:val="20"/>
        </w:rPr>
      </w:pPr>
      <w:r>
        <w:rPr>
          <w:rFonts w:ascii="Arial" w:hAnsi="Arial" w:cs="Arial"/>
          <w:i/>
          <w:iCs/>
          <w:color w:val="1F497D"/>
          <w:sz w:val="20"/>
          <w:szCs w:val="20"/>
        </w:rPr>
        <w:t>Vous pouvez également faire renvoyer automatiquement votre courrier par les services postaux sur votre lieu de séjour.</w:t>
      </w:r>
    </w:p>
    <w:p w:rsidR="0018380E" w:rsidRDefault="0018380E" w:rsidP="0018380E">
      <w:pPr>
        <w:shd w:val="clear" w:color="auto" w:fill="FFFFFF"/>
        <w:spacing w:after="0" w:line="240" w:lineRule="auto"/>
        <w:jc w:val="both"/>
        <w:rPr>
          <w:rFonts w:ascii="Arial" w:hAnsi="Arial" w:cs="Arial"/>
          <w:i/>
          <w:iCs/>
          <w:color w:val="1F497D"/>
          <w:sz w:val="20"/>
          <w:szCs w:val="20"/>
        </w:rPr>
      </w:pPr>
    </w:p>
    <w:p w:rsidR="0089531F" w:rsidRPr="0018380E" w:rsidRDefault="0018380E" w:rsidP="0018380E">
      <w:pPr>
        <w:shd w:val="clear" w:color="auto" w:fill="FFFFFF"/>
        <w:spacing w:after="0" w:line="240" w:lineRule="auto"/>
        <w:ind w:left="66"/>
        <w:jc w:val="both"/>
        <w:rPr>
          <w:rFonts w:ascii="Arial" w:hAnsi="Arial" w:cs="Arial"/>
          <w:i/>
          <w:iCs/>
          <w:color w:val="1F497D"/>
          <w:sz w:val="20"/>
          <w:szCs w:val="20"/>
        </w:rPr>
      </w:pPr>
      <w:r w:rsidRPr="0018380E">
        <w:rPr>
          <w:rFonts w:ascii="Arial" w:hAnsi="Arial" w:cs="Arial"/>
          <w:i/>
          <w:iCs/>
          <w:color w:val="1F497D"/>
          <w:sz w:val="20"/>
          <w:szCs w:val="20"/>
        </w:rPr>
        <w:t>-</w:t>
      </w:r>
      <w:r>
        <w:rPr>
          <w:rFonts w:ascii="Arial" w:hAnsi="Arial" w:cs="Arial"/>
          <w:i/>
          <w:iCs/>
          <w:color w:val="1F497D"/>
          <w:sz w:val="20"/>
          <w:szCs w:val="20"/>
        </w:rPr>
        <w:t xml:space="preserve"> </w:t>
      </w:r>
      <w:r w:rsidRPr="0018380E">
        <w:rPr>
          <w:rFonts w:ascii="Arial" w:hAnsi="Arial" w:cs="Arial"/>
          <w:i/>
          <w:iCs/>
          <w:color w:val="1F497D"/>
          <w:sz w:val="20"/>
          <w:szCs w:val="20"/>
        </w:rPr>
        <w:t>Dans la mesure du possible, confiez les clefs de votre habitation à une personne de confiance qui pourra permettre toute intervention des secours ou forces de l’ordre en cas de nécessité.</w:t>
      </w:r>
      <w:r w:rsidR="0089531F" w:rsidRPr="0018380E">
        <w:rPr>
          <w:rFonts w:ascii="Arial" w:hAnsi="Arial" w:cs="Arial"/>
          <w:i/>
          <w:iCs/>
          <w:color w:val="1F497D"/>
          <w:sz w:val="20"/>
          <w:szCs w:val="20"/>
        </w:rPr>
        <w:t xml:space="preserve"> </w:t>
      </w:r>
    </w:p>
    <w:p w:rsidR="0089531F" w:rsidRDefault="0089531F" w:rsidP="0018380E">
      <w:pPr>
        <w:shd w:val="clear" w:color="auto" w:fill="FFFFFF"/>
        <w:spacing w:after="0" w:line="240" w:lineRule="auto"/>
        <w:jc w:val="both"/>
        <w:rPr>
          <w:rFonts w:ascii="Arial" w:hAnsi="Arial" w:cs="Arial"/>
          <w:i/>
          <w:iCs/>
          <w:color w:val="1F497D"/>
          <w:sz w:val="20"/>
          <w:szCs w:val="20"/>
        </w:rPr>
      </w:pPr>
    </w:p>
    <w:p w:rsidR="0089531F" w:rsidRDefault="0089531F" w:rsidP="0018380E">
      <w:pPr>
        <w:shd w:val="clear" w:color="auto" w:fill="FFFFFF"/>
        <w:spacing w:after="0" w:line="240" w:lineRule="auto"/>
        <w:jc w:val="both"/>
        <w:rPr>
          <w:rFonts w:ascii="Arial" w:hAnsi="Arial" w:cs="Arial"/>
          <w:i/>
          <w:iCs/>
          <w:color w:val="1F497D"/>
          <w:sz w:val="20"/>
          <w:szCs w:val="20"/>
        </w:rPr>
      </w:pPr>
      <w:r>
        <w:rPr>
          <w:rFonts w:ascii="Arial" w:hAnsi="Arial" w:cs="Arial"/>
          <w:i/>
          <w:iCs/>
          <w:color w:val="1F497D"/>
          <w:sz w:val="20"/>
          <w:szCs w:val="20"/>
        </w:rPr>
        <w:t>- Si vous le pouvez, renvoyez les appels de votre téléphone fixe vers votre numéro de portable.</w:t>
      </w:r>
    </w:p>
    <w:p w:rsidR="0089531F" w:rsidRDefault="0089531F" w:rsidP="0018380E">
      <w:pPr>
        <w:shd w:val="clear" w:color="auto" w:fill="FFFFFF"/>
        <w:spacing w:after="0" w:line="240" w:lineRule="auto"/>
        <w:jc w:val="both"/>
        <w:rPr>
          <w:rFonts w:ascii="Arial" w:hAnsi="Arial" w:cs="Arial"/>
          <w:i/>
          <w:iCs/>
          <w:color w:val="1F497D"/>
          <w:sz w:val="20"/>
          <w:szCs w:val="20"/>
        </w:rPr>
      </w:pPr>
    </w:p>
    <w:p w:rsidR="0089531F" w:rsidRDefault="0089531F" w:rsidP="0018380E">
      <w:pPr>
        <w:shd w:val="clear" w:color="auto" w:fill="FFFFFF"/>
        <w:spacing w:after="0" w:line="240" w:lineRule="auto"/>
        <w:jc w:val="both"/>
        <w:rPr>
          <w:rFonts w:ascii="Arial" w:hAnsi="Arial" w:cs="Arial"/>
          <w:i/>
          <w:iCs/>
          <w:color w:val="1F497D"/>
          <w:sz w:val="20"/>
          <w:szCs w:val="20"/>
        </w:rPr>
      </w:pPr>
      <w:r>
        <w:rPr>
          <w:rFonts w:ascii="Arial" w:hAnsi="Arial" w:cs="Arial"/>
          <w:i/>
          <w:iCs/>
          <w:color w:val="1F497D"/>
          <w:sz w:val="20"/>
          <w:szCs w:val="20"/>
        </w:rPr>
        <w:t xml:space="preserve">- N'oubliez pas, avant votre départ, de fermer correctement fenêtres et volets. </w:t>
      </w:r>
    </w:p>
    <w:p w:rsidR="0089531F" w:rsidRDefault="0089531F" w:rsidP="0018380E">
      <w:pPr>
        <w:shd w:val="clear" w:color="auto" w:fill="FFFFFF"/>
        <w:spacing w:after="0" w:line="240" w:lineRule="auto"/>
        <w:jc w:val="both"/>
        <w:rPr>
          <w:rFonts w:ascii="Arial" w:hAnsi="Arial" w:cs="Arial"/>
          <w:i/>
          <w:iCs/>
          <w:color w:val="1F497D"/>
          <w:sz w:val="20"/>
          <w:szCs w:val="20"/>
        </w:rPr>
      </w:pPr>
      <w:r>
        <w:rPr>
          <w:rFonts w:ascii="Arial" w:hAnsi="Arial" w:cs="Arial"/>
          <w:i/>
          <w:iCs/>
          <w:color w:val="1F497D"/>
          <w:sz w:val="20"/>
          <w:szCs w:val="20"/>
        </w:rPr>
        <w:t xml:space="preserve">Vérifier le bon état de vos serrures et verrous, vous pouvez prendre conseils auprès de professionnels pour ces fermetures. </w:t>
      </w:r>
    </w:p>
    <w:p w:rsidR="0089531F" w:rsidRDefault="0089531F" w:rsidP="0018380E">
      <w:pPr>
        <w:shd w:val="clear" w:color="auto" w:fill="FFFFFF"/>
        <w:spacing w:after="0" w:line="240" w:lineRule="auto"/>
        <w:jc w:val="both"/>
        <w:rPr>
          <w:rFonts w:ascii="Arial" w:hAnsi="Arial" w:cs="Arial"/>
          <w:i/>
          <w:iCs/>
          <w:color w:val="1F497D"/>
          <w:sz w:val="20"/>
          <w:szCs w:val="20"/>
        </w:rPr>
      </w:pPr>
      <w:r>
        <w:rPr>
          <w:rFonts w:ascii="Arial" w:hAnsi="Arial" w:cs="Arial"/>
          <w:i/>
          <w:iCs/>
          <w:color w:val="1F497D"/>
          <w:sz w:val="20"/>
          <w:szCs w:val="20"/>
        </w:rPr>
        <w:t xml:space="preserve">Il est important de « faire vivre » votre logement : Un voisin ou un ami peut utilement venir ouvrir et fermer les volets, allumer quelques lumières. </w:t>
      </w:r>
    </w:p>
    <w:p w:rsidR="0089531F" w:rsidRDefault="0089531F" w:rsidP="0018380E">
      <w:pPr>
        <w:shd w:val="clear" w:color="auto" w:fill="FFFFFF"/>
        <w:spacing w:after="0" w:line="240" w:lineRule="auto"/>
        <w:jc w:val="both"/>
        <w:rPr>
          <w:rFonts w:ascii="Arial" w:hAnsi="Arial" w:cs="Arial"/>
          <w:i/>
          <w:iCs/>
          <w:color w:val="1F497D"/>
          <w:sz w:val="20"/>
          <w:szCs w:val="20"/>
        </w:rPr>
      </w:pPr>
      <w:r>
        <w:rPr>
          <w:rFonts w:ascii="Arial" w:hAnsi="Arial" w:cs="Arial"/>
          <w:i/>
          <w:iCs/>
          <w:color w:val="1F497D"/>
          <w:sz w:val="20"/>
          <w:szCs w:val="20"/>
        </w:rPr>
        <w:t>A défaut, une prise de type « minuteur » peut permettre éventuellement d’allumer par alternances, certaines lampes dans différentes pièces sans présence dans le logement.</w:t>
      </w:r>
    </w:p>
    <w:p w:rsidR="0089531F" w:rsidRDefault="0089531F" w:rsidP="0018380E">
      <w:pPr>
        <w:shd w:val="clear" w:color="auto" w:fill="FFFFFF"/>
        <w:spacing w:after="0" w:line="240" w:lineRule="auto"/>
        <w:jc w:val="both"/>
        <w:rPr>
          <w:rFonts w:ascii="Arial" w:hAnsi="Arial" w:cs="Arial"/>
          <w:i/>
          <w:iCs/>
          <w:color w:val="1F497D"/>
          <w:sz w:val="20"/>
          <w:szCs w:val="20"/>
        </w:rPr>
      </w:pPr>
    </w:p>
    <w:p w:rsidR="0089531F" w:rsidRDefault="0089531F" w:rsidP="0018380E">
      <w:pPr>
        <w:shd w:val="clear" w:color="auto" w:fill="FFFFFF"/>
        <w:spacing w:after="0" w:line="240" w:lineRule="auto"/>
        <w:jc w:val="both"/>
        <w:rPr>
          <w:rFonts w:ascii="Arial" w:hAnsi="Arial" w:cs="Arial"/>
          <w:i/>
          <w:iCs/>
          <w:color w:val="1F497D"/>
          <w:sz w:val="20"/>
          <w:szCs w:val="20"/>
        </w:rPr>
      </w:pPr>
      <w:r>
        <w:rPr>
          <w:rFonts w:ascii="Arial" w:hAnsi="Arial" w:cs="Arial"/>
          <w:i/>
          <w:iCs/>
          <w:color w:val="1F497D"/>
          <w:sz w:val="20"/>
          <w:szCs w:val="20"/>
        </w:rPr>
        <w:t xml:space="preserve">- Dans la mesure du possible, ne laissez pas de grosses sommes d'argent dans votre habitation. Mettez vos bijoux, objets d'art et valeurs en lieu sûr. Répertoriez et photographiez-les. </w:t>
      </w:r>
    </w:p>
    <w:p w:rsidR="0089531F" w:rsidRDefault="0089531F" w:rsidP="0018380E">
      <w:pPr>
        <w:shd w:val="clear" w:color="auto" w:fill="FFFFFF"/>
        <w:spacing w:after="0" w:line="240" w:lineRule="auto"/>
        <w:jc w:val="both"/>
        <w:rPr>
          <w:rFonts w:ascii="Arial" w:hAnsi="Arial" w:cs="Arial"/>
          <w:i/>
          <w:iCs/>
          <w:color w:val="1F497D"/>
          <w:sz w:val="20"/>
          <w:szCs w:val="20"/>
        </w:rPr>
      </w:pPr>
      <w:r>
        <w:rPr>
          <w:rFonts w:ascii="Arial" w:hAnsi="Arial" w:cs="Arial"/>
          <w:i/>
          <w:iCs/>
          <w:color w:val="1F497D"/>
          <w:sz w:val="20"/>
          <w:szCs w:val="20"/>
        </w:rPr>
        <w:t>Le cas échéant, faites les évaluer par un expert et renseignez-vous auprès de votre société d'assurance, notamment au sujet des conditions de leur protection.</w:t>
      </w:r>
    </w:p>
    <w:p w:rsidR="0018380E" w:rsidRDefault="0018380E" w:rsidP="0018380E">
      <w:pPr>
        <w:shd w:val="clear" w:color="auto" w:fill="FFFFFF"/>
        <w:spacing w:after="0" w:line="240" w:lineRule="auto"/>
        <w:jc w:val="both"/>
        <w:rPr>
          <w:rFonts w:ascii="Arial" w:hAnsi="Arial" w:cs="Arial"/>
          <w:i/>
          <w:iCs/>
          <w:color w:val="1F497D"/>
          <w:sz w:val="20"/>
          <w:szCs w:val="20"/>
        </w:rPr>
      </w:pPr>
    </w:p>
    <w:p w:rsidR="0089531F" w:rsidRDefault="0089531F" w:rsidP="0018380E">
      <w:pPr>
        <w:shd w:val="clear" w:color="auto" w:fill="FFFFFF"/>
        <w:spacing w:after="0" w:line="240" w:lineRule="auto"/>
        <w:jc w:val="both"/>
        <w:rPr>
          <w:rFonts w:ascii="Arial" w:hAnsi="Arial" w:cs="Arial"/>
          <w:i/>
          <w:iCs/>
          <w:color w:val="1F497D"/>
          <w:sz w:val="20"/>
          <w:szCs w:val="20"/>
        </w:rPr>
      </w:pPr>
      <w:r>
        <w:rPr>
          <w:rFonts w:ascii="Arial" w:hAnsi="Arial" w:cs="Arial"/>
          <w:i/>
          <w:iCs/>
          <w:color w:val="1F497D"/>
          <w:sz w:val="20"/>
          <w:szCs w:val="20"/>
        </w:rPr>
        <w:t>- La Police Municipale ne dépose aucun avis de passage dans votre boîte aux lettre</w:t>
      </w:r>
      <w:r w:rsidR="00025F19">
        <w:rPr>
          <w:rFonts w:ascii="Arial" w:hAnsi="Arial" w:cs="Arial"/>
          <w:i/>
          <w:iCs/>
          <w:color w:val="1F497D"/>
          <w:sz w:val="20"/>
          <w:szCs w:val="20"/>
        </w:rPr>
        <w:t>s</w:t>
      </w:r>
      <w:r>
        <w:rPr>
          <w:rFonts w:ascii="Arial" w:hAnsi="Arial" w:cs="Arial"/>
          <w:i/>
          <w:iCs/>
          <w:color w:val="1F497D"/>
          <w:sz w:val="20"/>
          <w:szCs w:val="20"/>
        </w:rPr>
        <w:t>, ceci afin d’éviter que ces informations soient lues par toute</w:t>
      </w:r>
      <w:r w:rsidR="00196ACD">
        <w:rPr>
          <w:rFonts w:ascii="Arial" w:hAnsi="Arial" w:cs="Arial"/>
          <w:i/>
          <w:iCs/>
          <w:color w:val="1F497D"/>
          <w:sz w:val="20"/>
          <w:szCs w:val="20"/>
        </w:rPr>
        <w:t>s</w:t>
      </w:r>
      <w:r>
        <w:rPr>
          <w:rFonts w:ascii="Arial" w:hAnsi="Arial" w:cs="Arial"/>
          <w:i/>
          <w:iCs/>
          <w:color w:val="1F497D"/>
          <w:sz w:val="20"/>
          <w:szCs w:val="20"/>
        </w:rPr>
        <w:t xml:space="preserve"> personne</w:t>
      </w:r>
      <w:r w:rsidR="00196ACD">
        <w:rPr>
          <w:rFonts w:ascii="Arial" w:hAnsi="Arial" w:cs="Arial"/>
          <w:i/>
          <w:iCs/>
          <w:color w:val="1F497D"/>
          <w:sz w:val="20"/>
          <w:szCs w:val="20"/>
        </w:rPr>
        <w:t>s</w:t>
      </w:r>
      <w:r>
        <w:rPr>
          <w:rFonts w:ascii="Arial" w:hAnsi="Arial" w:cs="Arial"/>
          <w:i/>
          <w:iCs/>
          <w:color w:val="1F497D"/>
          <w:sz w:val="20"/>
          <w:szCs w:val="20"/>
        </w:rPr>
        <w:t xml:space="preserve"> malintentionnées.</w:t>
      </w:r>
    </w:p>
    <w:p w:rsidR="0018380E" w:rsidRDefault="0018380E" w:rsidP="0018380E">
      <w:pPr>
        <w:shd w:val="clear" w:color="auto" w:fill="FFFFFF"/>
        <w:spacing w:after="0" w:line="240" w:lineRule="auto"/>
        <w:jc w:val="both"/>
        <w:rPr>
          <w:rFonts w:ascii="Arial" w:hAnsi="Arial" w:cs="Arial"/>
          <w:i/>
          <w:iCs/>
          <w:color w:val="1F497D"/>
          <w:sz w:val="20"/>
          <w:szCs w:val="20"/>
        </w:rPr>
      </w:pPr>
    </w:p>
    <w:p w:rsidR="0089531F" w:rsidRDefault="0089531F" w:rsidP="0018380E">
      <w:pPr>
        <w:shd w:val="clear" w:color="auto" w:fill="FFFFFF"/>
        <w:spacing w:after="0" w:line="240" w:lineRule="auto"/>
        <w:jc w:val="both"/>
        <w:rPr>
          <w:rFonts w:ascii="Arial" w:hAnsi="Arial" w:cs="Arial"/>
          <w:i/>
          <w:iCs/>
          <w:color w:val="1F497D"/>
          <w:sz w:val="20"/>
          <w:szCs w:val="20"/>
        </w:rPr>
      </w:pPr>
      <w:r>
        <w:rPr>
          <w:rFonts w:ascii="Arial" w:hAnsi="Arial" w:cs="Arial"/>
          <w:i/>
          <w:iCs/>
          <w:color w:val="1F497D"/>
          <w:sz w:val="20"/>
          <w:szCs w:val="20"/>
        </w:rPr>
        <w:t>- En cas d’intrusion, de cambriolage, d’effraction, ne touchez à rien de manière à préserver toute trace et indice, et contactez immédiatement le 17 ou notre service de Police Municipale, joignables 24h/24 et 7j/7.</w:t>
      </w:r>
    </w:p>
    <w:p w:rsidR="00595935" w:rsidRDefault="00595935" w:rsidP="0018380E">
      <w:pPr>
        <w:shd w:val="clear" w:color="auto" w:fill="FFFFFF"/>
        <w:spacing w:after="0" w:line="240" w:lineRule="auto"/>
        <w:jc w:val="both"/>
        <w:rPr>
          <w:rFonts w:ascii="Arial" w:hAnsi="Arial" w:cs="Arial"/>
          <w:color w:val="000000"/>
          <w:sz w:val="20"/>
          <w:szCs w:val="20"/>
        </w:rPr>
      </w:pPr>
    </w:p>
    <w:p w:rsidR="0089531F" w:rsidRDefault="00595935" w:rsidP="0089531F">
      <w:pPr>
        <w:shd w:val="clear" w:color="auto" w:fill="FFFFFF"/>
        <w:spacing w:after="0" w:line="240" w:lineRule="auto"/>
        <w:jc w:val="center"/>
        <w:rPr>
          <w:rFonts w:ascii="Arial" w:eastAsia="Times New Roman" w:hAnsi="Arial" w:cs="Arial"/>
          <w:color w:val="333333"/>
          <w:sz w:val="20"/>
          <w:szCs w:val="20"/>
          <w:lang w:eastAsia="fr-FR"/>
        </w:rPr>
      </w:pPr>
      <w:r>
        <w:rPr>
          <w:rFonts w:ascii="Arial" w:eastAsia="Times New Roman" w:hAnsi="Arial" w:cs="Arial"/>
          <w:noProof/>
          <w:color w:val="333333"/>
          <w:sz w:val="20"/>
          <w:szCs w:val="20"/>
          <w:lang w:eastAsia="fr-FR"/>
        </w:rPr>
        <mc:AlternateContent>
          <mc:Choice Requires="wps">
            <w:drawing>
              <wp:anchor distT="0" distB="0" distL="114300" distR="114300" simplePos="0" relativeHeight="251663360" behindDoc="0" locked="0" layoutInCell="1" allowOverlap="1">
                <wp:simplePos x="0" y="0"/>
                <wp:positionH relativeFrom="column">
                  <wp:posOffset>1790700</wp:posOffset>
                </wp:positionH>
                <wp:positionV relativeFrom="paragraph">
                  <wp:posOffset>296545</wp:posOffset>
                </wp:positionV>
                <wp:extent cx="3209925" cy="1266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3209925" cy="1266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5935" w:rsidRPr="004E6EDF" w:rsidRDefault="00595935" w:rsidP="004E6EDF">
                            <w:pPr>
                              <w:spacing w:after="0" w:line="240" w:lineRule="auto"/>
                              <w:jc w:val="center"/>
                              <w:rPr>
                                <w:b/>
                                <w:color w:val="000000" w:themeColor="text1"/>
                                <w:sz w:val="26"/>
                                <w:szCs w:val="26"/>
                              </w:rPr>
                            </w:pPr>
                            <w:r w:rsidRPr="004E6EDF">
                              <w:rPr>
                                <w:b/>
                                <w:color w:val="000000" w:themeColor="text1"/>
                                <w:sz w:val="26"/>
                                <w:szCs w:val="26"/>
                              </w:rPr>
                              <w:t>POLICE MUNICIPALE</w:t>
                            </w:r>
                          </w:p>
                          <w:p w:rsidR="00595935" w:rsidRDefault="00595935" w:rsidP="004E6EDF">
                            <w:pPr>
                              <w:spacing w:after="0" w:line="240" w:lineRule="auto"/>
                              <w:jc w:val="center"/>
                              <w:rPr>
                                <w:color w:val="000000" w:themeColor="text1"/>
                              </w:rPr>
                            </w:pPr>
                            <w:r>
                              <w:rPr>
                                <w:color w:val="000000" w:themeColor="text1"/>
                              </w:rPr>
                              <w:t xml:space="preserve">7 rue Paul </w:t>
                            </w:r>
                            <w:proofErr w:type="spellStart"/>
                            <w:r>
                              <w:rPr>
                                <w:color w:val="000000" w:themeColor="text1"/>
                              </w:rPr>
                              <w:t>Barilliet</w:t>
                            </w:r>
                            <w:proofErr w:type="spellEnd"/>
                            <w:r>
                              <w:rPr>
                                <w:color w:val="000000" w:themeColor="text1"/>
                              </w:rPr>
                              <w:t xml:space="preserve"> – 93460 Bry-sur-Marne</w:t>
                            </w:r>
                          </w:p>
                          <w:p w:rsidR="004E6EDF" w:rsidRDefault="004E6EDF" w:rsidP="004E6EDF">
                            <w:pPr>
                              <w:spacing w:after="0" w:line="240" w:lineRule="auto"/>
                              <w:jc w:val="center"/>
                              <w:rPr>
                                <w:color w:val="000000" w:themeColor="text1"/>
                              </w:rPr>
                            </w:pPr>
                          </w:p>
                          <w:p w:rsidR="00595935" w:rsidRPr="004E6EDF" w:rsidRDefault="00595935" w:rsidP="004E6EDF">
                            <w:pPr>
                              <w:spacing w:after="0" w:line="240" w:lineRule="auto"/>
                              <w:jc w:val="center"/>
                              <w:rPr>
                                <w:b/>
                                <w:color w:val="000000" w:themeColor="text1"/>
                                <w:sz w:val="26"/>
                                <w:szCs w:val="26"/>
                              </w:rPr>
                            </w:pPr>
                            <w:r w:rsidRPr="004E6EDF">
                              <w:rPr>
                                <w:b/>
                                <w:color w:val="000000" w:themeColor="text1"/>
                                <w:sz w:val="26"/>
                                <w:szCs w:val="26"/>
                              </w:rPr>
                              <w:t>01.45.16.68.22</w:t>
                            </w:r>
                          </w:p>
                          <w:p w:rsidR="00595935" w:rsidRPr="004E6EDF" w:rsidRDefault="00595935" w:rsidP="004E6EDF">
                            <w:pPr>
                              <w:spacing w:after="0" w:line="240" w:lineRule="auto"/>
                              <w:jc w:val="center"/>
                              <w:rPr>
                                <w:b/>
                                <w:color w:val="000000" w:themeColor="text1"/>
                                <w:sz w:val="26"/>
                                <w:szCs w:val="26"/>
                              </w:rPr>
                            </w:pPr>
                            <w:r w:rsidRPr="004E6EDF">
                              <w:rPr>
                                <w:b/>
                                <w:color w:val="000000" w:themeColor="text1"/>
                                <w:sz w:val="26"/>
                                <w:szCs w:val="26"/>
                              </w:rPr>
                              <w:t>24h/24 et 7j/7</w:t>
                            </w:r>
                          </w:p>
                          <w:p w:rsidR="00595935" w:rsidRPr="00595935" w:rsidRDefault="00595935" w:rsidP="0059593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9" style="position:absolute;left:0;text-align:left;margin-left:141pt;margin-top:23.35pt;width:252.75pt;height:9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" filled="f" strokecolor="black [3213]" strokeweight="2pt">
                <v:textbox>
                  <w:txbxContent>
                    <w:p w:rsidR="00595935" w:rsidRPr="004E6EDF" w:rsidRDefault="00595935" w:rsidP="004E6EDF">
                      <w:pPr>
                        <w:spacing w:after="0" w:line="240" w:lineRule="auto"/>
                        <w:jc w:val="center"/>
                        <w:rPr>
                          <w:b/>
                          <w:color w:val="000000" w:themeColor="text1"/>
                          <w:sz w:val="26"/>
                          <w:szCs w:val="26"/>
                        </w:rPr>
                      </w:pPr>
                      <w:r w:rsidRPr="004E6EDF">
                        <w:rPr>
                          <w:b/>
                          <w:color w:val="000000" w:themeColor="text1"/>
                          <w:sz w:val="26"/>
                          <w:szCs w:val="26"/>
                        </w:rPr>
                        <w:t>POLICE MUNICIPALE</w:t>
                      </w:r>
                    </w:p>
                    <w:p w:rsidR="00595935" w:rsidRDefault="00595935" w:rsidP="004E6EDF">
                      <w:pPr>
                        <w:spacing w:after="0" w:line="240" w:lineRule="auto"/>
                        <w:jc w:val="center"/>
                        <w:rPr>
                          <w:color w:val="000000" w:themeColor="text1"/>
                        </w:rPr>
                      </w:pPr>
                      <w:r>
                        <w:rPr>
                          <w:color w:val="000000" w:themeColor="text1"/>
                        </w:rPr>
                        <w:t xml:space="preserve">7 rue Paul </w:t>
                      </w:r>
                      <w:proofErr w:type="spellStart"/>
                      <w:r>
                        <w:rPr>
                          <w:color w:val="000000" w:themeColor="text1"/>
                        </w:rPr>
                        <w:t>Barilliet</w:t>
                      </w:r>
                      <w:proofErr w:type="spellEnd"/>
                      <w:r>
                        <w:rPr>
                          <w:color w:val="000000" w:themeColor="text1"/>
                        </w:rPr>
                        <w:t xml:space="preserve"> – 93460 Bry-sur-Marne</w:t>
                      </w:r>
                    </w:p>
                    <w:p w:rsidR="004E6EDF" w:rsidRDefault="004E6EDF" w:rsidP="004E6EDF">
                      <w:pPr>
                        <w:spacing w:after="0" w:line="240" w:lineRule="auto"/>
                        <w:jc w:val="center"/>
                        <w:rPr>
                          <w:color w:val="000000" w:themeColor="text1"/>
                        </w:rPr>
                      </w:pPr>
                    </w:p>
                    <w:p w:rsidR="00595935" w:rsidRPr="004E6EDF" w:rsidRDefault="00595935" w:rsidP="004E6EDF">
                      <w:pPr>
                        <w:spacing w:after="0" w:line="240" w:lineRule="auto"/>
                        <w:jc w:val="center"/>
                        <w:rPr>
                          <w:b/>
                          <w:color w:val="000000" w:themeColor="text1"/>
                          <w:sz w:val="26"/>
                          <w:szCs w:val="26"/>
                        </w:rPr>
                      </w:pPr>
                      <w:r w:rsidRPr="004E6EDF">
                        <w:rPr>
                          <w:b/>
                          <w:color w:val="000000" w:themeColor="text1"/>
                          <w:sz w:val="26"/>
                          <w:szCs w:val="26"/>
                        </w:rPr>
                        <w:t>01.45.16.68.22</w:t>
                      </w:r>
                    </w:p>
                    <w:p w:rsidR="00595935" w:rsidRPr="004E6EDF" w:rsidRDefault="00595935" w:rsidP="004E6EDF">
                      <w:pPr>
                        <w:spacing w:after="0" w:line="240" w:lineRule="auto"/>
                        <w:jc w:val="center"/>
                        <w:rPr>
                          <w:b/>
                          <w:color w:val="000000" w:themeColor="text1"/>
                          <w:sz w:val="26"/>
                          <w:szCs w:val="26"/>
                        </w:rPr>
                      </w:pPr>
                      <w:r w:rsidRPr="004E6EDF">
                        <w:rPr>
                          <w:b/>
                          <w:color w:val="000000" w:themeColor="text1"/>
                          <w:sz w:val="26"/>
                          <w:szCs w:val="26"/>
                        </w:rPr>
                        <w:t>24h/24 et 7j/7</w:t>
                      </w:r>
                    </w:p>
                    <w:p w:rsidR="00595935" w:rsidRPr="00595935" w:rsidRDefault="00595935" w:rsidP="00595935">
                      <w:pPr>
                        <w:jc w:val="center"/>
                        <w:rPr>
                          <w:color w:val="000000" w:themeColor="text1"/>
                        </w:rPr>
                      </w:pPr>
                    </w:p>
                  </w:txbxContent>
                </v:textbox>
              </v:rect>
            </w:pict>
          </mc:Fallback>
        </mc:AlternateContent>
      </w:r>
    </w:p>
    <w:sectPr w:rsidR="0089531F" w:rsidSect="00595935">
      <w:pgSz w:w="11906" w:h="16838"/>
      <w:pgMar w:top="142"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3473"/>
    <w:multiLevelType w:val="hybridMultilevel"/>
    <w:tmpl w:val="C83A16E4"/>
    <w:lvl w:ilvl="0" w:tplc="38904D6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52341C"/>
    <w:multiLevelType w:val="hybridMultilevel"/>
    <w:tmpl w:val="525E360A"/>
    <w:lvl w:ilvl="0" w:tplc="BD2487B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520084"/>
    <w:multiLevelType w:val="hybridMultilevel"/>
    <w:tmpl w:val="B70E3084"/>
    <w:lvl w:ilvl="0" w:tplc="E50A2EBE">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F63405B"/>
    <w:multiLevelType w:val="hybridMultilevel"/>
    <w:tmpl w:val="9B00BB24"/>
    <w:lvl w:ilvl="0" w:tplc="35A43DE2">
      <w:numFmt w:val="bullet"/>
      <w:lvlText w:val="-"/>
      <w:lvlJc w:val="left"/>
      <w:pPr>
        <w:ind w:left="426" w:hanging="360"/>
      </w:pPr>
      <w:rPr>
        <w:rFonts w:ascii="Arial" w:eastAsiaTheme="minorHAnsi" w:hAnsi="Arial" w:cs="Arial" w:hint="default"/>
      </w:rPr>
    </w:lvl>
    <w:lvl w:ilvl="1" w:tplc="040C0003" w:tentative="1">
      <w:start w:val="1"/>
      <w:numFmt w:val="bullet"/>
      <w:lvlText w:val="o"/>
      <w:lvlJc w:val="left"/>
      <w:pPr>
        <w:ind w:left="1146" w:hanging="360"/>
      </w:pPr>
      <w:rPr>
        <w:rFonts w:ascii="Courier New" w:hAnsi="Courier New" w:cs="Courier New" w:hint="default"/>
      </w:rPr>
    </w:lvl>
    <w:lvl w:ilvl="2" w:tplc="040C0005" w:tentative="1">
      <w:start w:val="1"/>
      <w:numFmt w:val="bullet"/>
      <w:lvlText w:val=""/>
      <w:lvlJc w:val="left"/>
      <w:pPr>
        <w:ind w:left="1866" w:hanging="360"/>
      </w:pPr>
      <w:rPr>
        <w:rFonts w:ascii="Wingdings" w:hAnsi="Wingdings" w:hint="default"/>
      </w:rPr>
    </w:lvl>
    <w:lvl w:ilvl="3" w:tplc="040C0001" w:tentative="1">
      <w:start w:val="1"/>
      <w:numFmt w:val="bullet"/>
      <w:lvlText w:val=""/>
      <w:lvlJc w:val="left"/>
      <w:pPr>
        <w:ind w:left="2586" w:hanging="360"/>
      </w:pPr>
      <w:rPr>
        <w:rFonts w:ascii="Symbol" w:hAnsi="Symbol" w:hint="default"/>
      </w:rPr>
    </w:lvl>
    <w:lvl w:ilvl="4" w:tplc="040C0003" w:tentative="1">
      <w:start w:val="1"/>
      <w:numFmt w:val="bullet"/>
      <w:lvlText w:val="o"/>
      <w:lvlJc w:val="left"/>
      <w:pPr>
        <w:ind w:left="3306" w:hanging="360"/>
      </w:pPr>
      <w:rPr>
        <w:rFonts w:ascii="Courier New" w:hAnsi="Courier New" w:cs="Courier New" w:hint="default"/>
      </w:rPr>
    </w:lvl>
    <w:lvl w:ilvl="5" w:tplc="040C0005" w:tentative="1">
      <w:start w:val="1"/>
      <w:numFmt w:val="bullet"/>
      <w:lvlText w:val=""/>
      <w:lvlJc w:val="left"/>
      <w:pPr>
        <w:ind w:left="4026" w:hanging="360"/>
      </w:pPr>
      <w:rPr>
        <w:rFonts w:ascii="Wingdings" w:hAnsi="Wingdings" w:hint="default"/>
      </w:rPr>
    </w:lvl>
    <w:lvl w:ilvl="6" w:tplc="040C0001" w:tentative="1">
      <w:start w:val="1"/>
      <w:numFmt w:val="bullet"/>
      <w:lvlText w:val=""/>
      <w:lvlJc w:val="left"/>
      <w:pPr>
        <w:ind w:left="4746" w:hanging="360"/>
      </w:pPr>
      <w:rPr>
        <w:rFonts w:ascii="Symbol" w:hAnsi="Symbol" w:hint="default"/>
      </w:rPr>
    </w:lvl>
    <w:lvl w:ilvl="7" w:tplc="040C0003" w:tentative="1">
      <w:start w:val="1"/>
      <w:numFmt w:val="bullet"/>
      <w:lvlText w:val="o"/>
      <w:lvlJc w:val="left"/>
      <w:pPr>
        <w:ind w:left="5466" w:hanging="360"/>
      </w:pPr>
      <w:rPr>
        <w:rFonts w:ascii="Courier New" w:hAnsi="Courier New" w:cs="Courier New" w:hint="default"/>
      </w:rPr>
    </w:lvl>
    <w:lvl w:ilvl="8" w:tplc="040C0005" w:tentative="1">
      <w:start w:val="1"/>
      <w:numFmt w:val="bullet"/>
      <w:lvlText w:val=""/>
      <w:lvlJc w:val="left"/>
      <w:pPr>
        <w:ind w:left="618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4C4"/>
    <w:rsid w:val="00025F19"/>
    <w:rsid w:val="0018380E"/>
    <w:rsid w:val="00196ACD"/>
    <w:rsid w:val="003614C4"/>
    <w:rsid w:val="004E6EDF"/>
    <w:rsid w:val="00595935"/>
    <w:rsid w:val="006D0528"/>
    <w:rsid w:val="0089531F"/>
    <w:rsid w:val="00AF69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14C4"/>
    <w:pPr>
      <w:ind w:left="720"/>
      <w:contextualSpacing/>
    </w:pPr>
  </w:style>
  <w:style w:type="paragraph" w:styleId="Textedebulles">
    <w:name w:val="Balloon Text"/>
    <w:basedOn w:val="Normal"/>
    <w:link w:val="TextedebullesCar"/>
    <w:uiPriority w:val="99"/>
    <w:semiHidden/>
    <w:unhideWhenUsed/>
    <w:rsid w:val="008953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53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14C4"/>
    <w:pPr>
      <w:ind w:left="720"/>
      <w:contextualSpacing/>
    </w:pPr>
  </w:style>
  <w:style w:type="paragraph" w:styleId="Textedebulles">
    <w:name w:val="Balloon Text"/>
    <w:basedOn w:val="Normal"/>
    <w:link w:val="TextedebullesCar"/>
    <w:uiPriority w:val="99"/>
    <w:semiHidden/>
    <w:unhideWhenUsed/>
    <w:rsid w:val="0089531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953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8432">
      <w:bodyDiv w:val="1"/>
      <w:marLeft w:val="0"/>
      <w:marRight w:val="0"/>
      <w:marTop w:val="0"/>
      <w:marBottom w:val="0"/>
      <w:divBdr>
        <w:top w:val="none" w:sz="0" w:space="0" w:color="auto"/>
        <w:left w:val="none" w:sz="0" w:space="0" w:color="auto"/>
        <w:bottom w:val="none" w:sz="0" w:space="0" w:color="auto"/>
        <w:right w:val="none" w:sz="0" w:space="0" w:color="auto"/>
      </w:divBdr>
      <w:divsChild>
        <w:div w:id="843201620">
          <w:marLeft w:val="0"/>
          <w:marRight w:val="0"/>
          <w:marTop w:val="0"/>
          <w:marBottom w:val="0"/>
          <w:divBdr>
            <w:top w:val="none" w:sz="0" w:space="0" w:color="auto"/>
            <w:left w:val="none" w:sz="0" w:space="0" w:color="auto"/>
            <w:bottom w:val="none" w:sz="0" w:space="0" w:color="auto"/>
            <w:right w:val="none" w:sz="0" w:space="0" w:color="auto"/>
          </w:divBdr>
          <w:divsChild>
            <w:div w:id="19136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2299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AZINCOTT Sylvie</dc:creator>
  <cp:lastModifiedBy>AZINCOTT Sylvie</cp:lastModifiedBy>
  <cp:revision>4</cp:revision>
  <cp:lastPrinted>2022-05-11T08:18:00Z</cp:lastPrinted>
  <dcterms:created xsi:type="dcterms:W3CDTF">2022-04-29T08:15:00Z</dcterms:created>
  <dcterms:modified xsi:type="dcterms:W3CDTF">2022-05-11T08:18:00Z</dcterms:modified>
</cp:coreProperties>
</file>